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书名：生活实用法律</w:t>
      </w:r>
    </w:p>
    <w:p>
      <w:r>
        <w:t>作者：卢剑青主编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总页数：208</w:t>
      </w:r>
    </w:p>
    <w:p>
      <w:r>
        <w:t>更多请访问教客网: www.jiaokey.com</w:t>
      </w:r>
    </w:p>
    <w:p>
      <w:r>
        <w:t>生活实用法律 评论地址：https://www.jiaokey.com/book/detail/10772861.html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