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书名：狐狸缘全传</w:t>
      </w:r>
    </w:p>
    <w:p>
      <w:r>
        <w:t>作者：（清）醉月山人著；张颖，陈速校点</w:t>
      </w:r>
    </w:p>
    <w:p>
      <w:r>
        <w:t>出版社：天津：百花文艺出版社</w:t>
      </w:r>
    </w:p>
    <w:p>
      <w:r>
        <w:t>出版日期：1989.09</w:t>
      </w:r>
    </w:p>
    <w:p>
      <w:r>
        <w:t>总页数：166</w:t>
      </w:r>
    </w:p>
    <w:p>
      <w:r>
        <w:t>更多请访问教客网: www.jiaokey.com</w:t>
      </w:r>
    </w:p>
    <w:p>
      <w:r>
        <w:t>狐狸缘全传 评论地址：https://www.jiaokey.com/book/detail/10781932.html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