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书名：经理必读  财务管理基础</w:t>
      </w:r>
    </w:p>
    <w:p>
      <w:r>
        <w:t>作者：（日）中村辉夫著；李丕菊，姚永璞译</w:t>
      </w:r>
    </w:p>
    <w:p>
      <w:r>
        <w:t>出版社：北京：机械工业出版社</w:t>
      </w:r>
    </w:p>
    <w:p>
      <w:r>
        <w:t>出版日期：1989.05</w:t>
      </w:r>
    </w:p>
    <w:p>
      <w:r>
        <w:t>总页数：194</w:t>
      </w:r>
    </w:p>
    <w:p>
      <w:r>
        <w:t>更多请访问教客网: www.jiaokey.com</w:t>
      </w:r>
    </w:p>
    <w:p>
      <w:r>
        <w:t>经理必读  财务管理基础 评论地址：https://www.jiaokey.com/book/detail/10784809.html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