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书名：CI－创造名牌 跨世纪商战指南</w:t>
      </w:r>
    </w:p>
    <w:p>
      <w:r>
        <w:t>作者：陈晓剑，隋克主编</w:t>
      </w:r>
    </w:p>
    <w:p>
      <w:r>
        <w:t>出版社：北京：中国科学技术出版社</w:t>
      </w:r>
    </w:p>
    <w:p>
      <w:r>
        <w:t>出版日期：1996.05</w:t>
      </w:r>
    </w:p>
    <w:p>
      <w:r>
        <w:t>总页数：271</w:t>
      </w:r>
    </w:p>
    <w:p>
      <w:r>
        <w:t>更多请访问教客网: www.jiaokey.com</w:t>
      </w:r>
    </w:p>
    <w:p>
      <w:r>
        <w:t>CI－创造名牌 跨世纪商战指南 评论地址：https://www.jiaokey.com/book/detail/10785345.html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