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书名：奇谋妙计兴业录  中外企业家的灵感</w:t>
      </w:r>
    </w:p>
    <w:p>
      <w:r>
        <w:t>作者：孙汝强等编著</w:t>
      </w:r>
    </w:p>
    <w:p>
      <w:r>
        <w:t>出版社：长春：吉林文史出版社</w:t>
      </w:r>
    </w:p>
    <w:p>
      <w:r>
        <w:t>出版日期：1991.04</w:t>
      </w:r>
    </w:p>
    <w:p>
      <w:r>
        <w:t>总页数：231</w:t>
      </w:r>
    </w:p>
    <w:p>
      <w:r>
        <w:t>更多请访问教客网: www.jiaokey.com</w:t>
      </w:r>
    </w:p>
    <w:p>
      <w:r>
        <w:t>奇谋妙计兴业录  中外企业家的灵感 评论地址：https://www.jiaokey.com/book/detail/10786211.html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