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书名：多彩的旋律</w:t>
      </w:r>
    </w:p>
    <w:p>
      <w:r>
        <w:t>作者：长城特殊钢公司工会编</w:t>
      </w:r>
    </w:p>
    <w:p>
      <w:r>
        <w:t>出版社：成都：四川文艺出版社</w:t>
      </w:r>
    </w:p>
    <w:p>
      <w:r>
        <w:t>出版日期：1990.08</w:t>
      </w:r>
    </w:p>
    <w:p>
      <w:r>
        <w:t>总页数：316</w:t>
      </w:r>
    </w:p>
    <w:p>
      <w:r>
        <w:t>更多请访问教客网: www.jiaokey.com</w:t>
      </w:r>
    </w:p>
    <w:p>
      <w:r>
        <w:t>多彩的旋律 评论地址：https://www.jiaokey.com/book/detail/10793191.html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