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书名：曲径通幽  中国企业股份制之路</w:t>
      </w:r>
    </w:p>
    <w:p>
      <w:r>
        <w:t>作者：周昱今，卢洪升编著</w:t>
      </w:r>
    </w:p>
    <w:p>
      <w:r>
        <w:t>出版社：沈阳：东北工学院出版社</w:t>
      </w:r>
    </w:p>
    <w:p>
      <w:r>
        <w:t>出版日期：1993.02</w:t>
      </w:r>
    </w:p>
    <w:p>
      <w:r>
        <w:t>总页数：196</w:t>
      </w:r>
    </w:p>
    <w:p>
      <w:r>
        <w:t>更多请访问教客网: www.jiaokey.com</w:t>
      </w:r>
    </w:p>
    <w:p>
      <w:r>
        <w:t>曲径通幽  中国企业股份制之路 评论地址：https://www.jiaokey.com/book/detail/10793401.html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