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书名：改革的结晶  成功的探索  邯郸地区公开招标  竞争承包经验选编</w:t>
      </w:r>
    </w:p>
    <w:p>
      <w:r>
        <w:t>作者：邯郸地区行署办公室，邯郸地区行署经济体制改革办公室编</w:t>
      </w:r>
    </w:p>
    <w:p>
      <w:r>
        <w:t>出版社：北京：中国经济出版社</w:t>
      </w:r>
    </w:p>
    <w:p>
      <w:r>
        <w:t>出版日期：1988.04</w:t>
      </w:r>
    </w:p>
    <w:p>
      <w:r>
        <w:t>总页数：252</w:t>
      </w:r>
    </w:p>
    <w:p>
      <w:r>
        <w:t>更多请访问教客网: www.jiaokey.com</w:t>
      </w:r>
    </w:p>
    <w:p>
      <w:r>
        <w:t>改革的结晶  成功的探索  邯郸地区公开招标  竞争承包经验选编 评论地址：https://www.jiaokey.com/book/detail/10799198.html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