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书名：走大寨道路  必须不断加强对资产阶级的专政  辉县开展农业学大寨运动的调查报告</w:t>
      </w:r>
    </w:p>
    <w:p>
      <w:r>
        <w:t>作者：本社</w:t>
      </w:r>
    </w:p>
    <w:p>
      <w:r>
        <w:t>出版社：郑州：河南人民出版社</w:t>
      </w:r>
    </w:p>
    <w:p>
      <w:r>
        <w:t>出版日期：1975.04</w:t>
      </w:r>
    </w:p>
    <w:p>
      <w:r>
        <w:t>总页数：28</w:t>
      </w:r>
    </w:p>
    <w:p>
      <w:r>
        <w:t>更多请访问教客网: www.jiaokey.com</w:t>
      </w:r>
    </w:p>
    <w:p>
      <w:r>
        <w:t>走大寨道路  必须不断加强对资产阶级的专政  辉县开展农业学大寨运动的调查报告 评论地址：https://www.jiaokey.com/book/detail/10799340.html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