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书名：强者魂  叙事·抒情·朗诵</w:t>
      </w:r>
    </w:p>
    <w:p>
      <w:r>
        <w:t>作者：刘宝祥，郎恩才著</w:t>
      </w:r>
    </w:p>
    <w:p>
      <w:r>
        <w:t>出版社：沈阳：沈阳出版社</w:t>
      </w:r>
    </w:p>
    <w:p>
      <w:r>
        <w:t>出版日期：1988.07</w:t>
      </w:r>
    </w:p>
    <w:p>
      <w:r>
        <w:t>总页数：138</w:t>
      </w:r>
    </w:p>
    <w:p>
      <w:r>
        <w:t>更多请访问教客网: www.jiaokey.com</w:t>
      </w:r>
    </w:p>
    <w:p>
      <w:r>
        <w:t>强者魂  叙事·抒情·朗诵 评论地址：https://www.jiaokey.com/book/detail/10806621.html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