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  古代部分</w:t>
      </w:r>
    </w:p>
    <w:p>
      <w:r>
        <w:t>作者：黄萼辉编著</w:t>
      </w:r>
    </w:p>
    <w:p>
      <w:r>
        <w:t>出版社：广州：广东高等教育出版社</w:t>
      </w:r>
    </w:p>
    <w:p>
      <w:r>
        <w:t>出版日期：1988.12</w:t>
      </w:r>
    </w:p>
    <w:p>
      <w:r>
        <w:t>总页数：341</w:t>
      </w:r>
    </w:p>
    <w:p>
      <w:r>
        <w:t>更多请访问教客网: www.jiaokey.com</w:t>
      </w:r>
    </w:p>
    <w:p>
      <w:r>
        <w:t>中国通史纲要  古代部分 评论地址：https://www.jiaokey.com/book/detail/10808594.html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