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书名：齿轮刀具设计  下</w:t>
      </w:r>
    </w:p>
    <w:p>
      <w:r>
        <w:t>作者：彭哲俊，刘华明，唐宜胜</w:t>
      </w:r>
    </w:p>
    <w:p>
      <w:r>
        <w:t>出版社：北京：新时代出版社</w:t>
      </w:r>
    </w:p>
    <w:p>
      <w:r>
        <w:t>出版日期：1983.11</w:t>
      </w:r>
    </w:p>
    <w:p>
      <w:r>
        <w:t>总页数：401</w:t>
      </w:r>
    </w:p>
    <w:p>
      <w:r>
        <w:t>更多请访问教客网: www.jiaokey.com</w:t>
      </w:r>
    </w:p>
    <w:p>
      <w:r>
        <w:t>齿轮刀具设计  下 评论地址：https://www.jiaokey.com/book/detail/10809797.html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