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书名：农民致富新话题</w:t>
      </w:r>
    </w:p>
    <w:p>
      <w:r>
        <w:t>作者：武力，吴雪生主编</w:t>
      </w:r>
    </w:p>
    <w:p>
      <w:r>
        <w:t>出版社：太原：山西经济出版社</w:t>
      </w:r>
    </w:p>
    <w:p>
      <w:r>
        <w:t>出版日期：1999.01</w:t>
      </w:r>
    </w:p>
    <w:p>
      <w:r>
        <w:t>总页数：439</w:t>
      </w:r>
    </w:p>
    <w:p>
      <w:r>
        <w:t>更多请访问教客网: www.jiaokey.com</w:t>
      </w:r>
    </w:p>
    <w:p>
      <w:r>
        <w:t>农民致富新话题 评论地址：https://www.jiaokey.com/book/detail/10811981.html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