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书名：走出困境之路  当前中国农村土地制度研究</w:t>
      </w:r>
    </w:p>
    <w:p>
      <w:r>
        <w:t>作者：杨沛英等著</w:t>
      </w:r>
    </w:p>
    <w:p>
      <w:r>
        <w:t>出版社：西安：陕西人民出版社</w:t>
      </w:r>
    </w:p>
    <w:p>
      <w:r>
        <w:t>出版日期：1992.01</w:t>
      </w:r>
    </w:p>
    <w:p>
      <w:r>
        <w:t>总页数：202</w:t>
      </w:r>
    </w:p>
    <w:p>
      <w:r>
        <w:t>更多请访问教客网: www.jiaokey.com</w:t>
      </w:r>
    </w:p>
    <w:p>
      <w:r>
        <w:t>走出困境之路  当前中国农村土地制度研究 评论地址：https://www.jiaokey.com/book/detail/10813857.html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