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书名：振兴中小企业的窍门  “小强”胜于“大弱”</w:t>
      </w:r>
    </w:p>
    <w:p>
      <w:r>
        <w:t>作者：（日）田边升一著；蔡静译</w:t>
      </w:r>
    </w:p>
    <w:p>
      <w:r>
        <w:t>出版社：北京：时事出版社</w:t>
      </w:r>
    </w:p>
    <w:p>
      <w:r>
        <w:t>出版日期：1986.07</w:t>
      </w:r>
    </w:p>
    <w:p>
      <w:r>
        <w:t>总页数：108</w:t>
      </w:r>
    </w:p>
    <w:p>
      <w:r>
        <w:t>更多请访问教客网: www.jiaokey.com</w:t>
      </w:r>
    </w:p>
    <w:p>
      <w:r>
        <w:t>振兴中小企业的窍门  “小强”胜于“大弱” 评论地址：https://www.jiaokey.com/book/detail/10824210.html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