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书名：钢与铸铁的硫碳氮共渗</w:t>
      </w:r>
    </w:p>
    <w:p>
      <w:r>
        <w:t>作者:（苏）А.В.克里乌林著；田至敏译</w:t>
      </w:r>
    </w:p>
    <w:p>
      <w:r>
        <w:t>出版社:北京：机械工业出版社</w:t>
      </w:r>
    </w:p>
    <w:p>
      <w:r>
        <w:t>出版日期：1982.02</w:t>
      </w:r>
    </w:p>
    <w:p>
      <w:r>
        <w:t>总页数：244</w:t>
      </w:r>
    </w:p>
    <w:p>
      <w:r>
        <w:t>更多请访问教客网:www.jiaokey.com</w:t>
      </w:r>
    </w:p>
    <w:p>
      <w:r>
        <w:t>钢与铸铁的硫碳氮共渗评论地址：https://www.jiaokey.com/book/detail/10824695.html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