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Photoshop图像处理软件实用技术</w:t>
      </w:r>
    </w:p>
    <w:p>
      <w:r>
        <w:rPr>
          <w:rFonts w:ascii="宋体" w:hAnsi="宋体" w:eastAsia="宋体"/>
          <w:sz w:val="24"/>
        </w:rPr>
        <w:t>张红文，郭美义著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Photoshop图像处理软件实用技术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张红文，郭美义著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本书出售、求购地址：https://www.jiaokey.com/book/detail/10830833.html</w:t>
      </w:r>
    </w:p>
    <w:p>
      <w:r>
        <w:t>更多相关图书推荐：https://www.jiaokey.com</w:t>
      </w:r>
    </w:p>
    <w:p>
      <w:r>
        <w:t>张红文，郭美义著 其他作品：https://www.jiaokey.com/tag/张红文，郭美义著.html</w:t>
      </w:r>
    </w:p>
    <w:p>
      <w:r>
        <w:t>西安市：西安电子科技大学出版社 出版图书：https://www.jiaokey.com/tag/西安市：西安电子科技大学出版社.html</w:t>
      </w:r>
    </w:p>
    <w:p>
      <w:r>
        <w:t>关键词搜索：https://www.jiaokey.com/tag/Photoshop图像处理软件实用技术.html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