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书名：被侮辱与被损害的</w:t>
      </w:r>
    </w:p>
    <w:p>
      <w:r>
        <w:t>作者：（俄）陀思妥耶夫斯基原著</w:t>
      </w:r>
    </w:p>
    <w:p>
      <w:r>
        <w:t>出版社：杭州：浙江少年儿童出版社</w:t>
      </w:r>
    </w:p>
    <w:p>
      <w:r>
        <w:t>出版日期：1988.03</w:t>
      </w:r>
    </w:p>
    <w:p>
      <w:r>
        <w:t>总页数：178</w:t>
      </w:r>
    </w:p>
    <w:p>
      <w:r>
        <w:t>更多请访问教客网: www.jiaokey.com</w:t>
      </w:r>
    </w:p>
    <w:p>
      <w:r>
        <w:t>被侮辱与被损害的 评论地址：https://www.jiaokey.com/book/detail/10834782.html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