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认真学习贯彻江泽民同志在中央思想政治工作会议上重要讲话理论文章选</w:t>
      </w:r>
    </w:p>
    <w:p>
      <w:r>
        <w:rPr>
          <w:rFonts w:ascii="宋体" w:hAnsi="宋体" w:eastAsia="宋体"/>
          <w:sz w:val="24"/>
        </w:rPr>
        <w:t>中共中央宣传部理论局编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认真学习贯彻江泽民同志在中央思想政治工作会议上重要讲话理论文章选</w:t>
            </w:r>
          </w:p>
        </w:tc>
      </w:tr>
      <w:tr>
        <w:tc>
          <w:tcPr>
            <w:tcW w:type="dxa" w:w="4320"/>
          </w:tcPr>
          <w:p>
            <w:r>
              <w:t>作者</w:t>
            </w:r>
          </w:p>
        </w:tc>
        <w:tc>
          <w:tcPr>
            <w:tcW w:type="dxa" w:w="4320"/>
          </w:tcPr>
          <w:p>
            <w:r>
              <w:t>中共中央宣传部理论局编</w:t>
            </w:r>
          </w:p>
        </w:tc>
      </w:tr>
      <w:tr>
        <w:tc>
          <w:tcPr>
            <w:tcW w:type="dxa" w:w="4320"/>
          </w:tcPr>
          <w:p>
            <w:r>
              <w:t>出版社</w:t>
            </w:r>
          </w:p>
        </w:tc>
        <w:tc>
          <w:tcPr>
            <w:tcW w:type="dxa" w:w="4320"/>
          </w:tcPr>
          <w:p>
            <w:r>
              <w:t>北京市：学习出版社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本书出售、求购地址：https://www.jiaokey.com/book/detail/10834801.html</w:t>
      </w:r>
    </w:p>
    <w:p>
      <w:r>
        <w:t>更多相关图书推荐：https://www.jiaokey.com</w:t>
      </w:r>
    </w:p>
    <w:p>
      <w:r>
        <w:t>中共中央宣传部理论局编 其他作品：https://www.jiaokey.com/tag/中共中央宣传部理论局编.html</w:t>
      </w:r>
    </w:p>
    <w:p>
      <w:r>
        <w:t>北京市：学习出版社 出版图书：https://www.jiaokey.com/tag/北京市：学习出版社.html</w:t>
      </w:r>
    </w:p>
    <w:p>
      <w:r>
        <w:t>关键词搜索：https://www.jiaokey.com/tag/认真学习贯彻江泽民同志在中央思想政治工作会议上重要讲话理论文章选.html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