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书名：高强度微合金管线钢显微组织分析与鉴别图谱</w:t>
      </w:r>
    </w:p>
    <w:p>
      <w:r>
        <w:t>作者：李鹤林等著</w:t>
      </w:r>
    </w:p>
    <w:p>
      <w:r>
        <w:t>出版社：北京：石油工业出版社</w:t>
      </w:r>
    </w:p>
    <w:p>
      <w:r>
        <w:t>出版日期：2001.10</w:t>
      </w:r>
    </w:p>
    <w:p>
      <w:r>
        <w:t>总页数：85</w:t>
      </w:r>
    </w:p>
    <w:p>
      <w:r>
        <w:t>更多请访问教客网: www.jiaokey.com</w:t>
      </w:r>
    </w:p>
    <w:p>
      <w:r>
        <w:t>高强度微合金管线钢显微组织分析与鉴别图谱 评论地址：https://www.jiaokey.com/book/detail/10835046.html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