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书名：工农速成中学语文课本  第2册</w:t>
      </w:r>
    </w:p>
    <w:p>
      <w:r>
        <w:t>作者：毛效同，孔彦英等编</w:t>
      </w:r>
    </w:p>
    <w:p>
      <w:r>
        <w:t>出版社：北京：人民教育出版社</w:t>
      </w:r>
    </w:p>
    <w:p>
      <w:r>
        <w:t>出版日期：1951.09</w:t>
      </w:r>
    </w:p>
    <w:p>
      <w:r>
        <w:t>总页数：212</w:t>
      </w:r>
    </w:p>
    <w:p>
      <w:r>
        <w:t>更多请访问教客网: www.jiaokey.com</w:t>
      </w:r>
    </w:p>
    <w:p>
      <w:r>
        <w:t>工农速成中学语文课本  第2册 评论地址：https://www.jiaokey.com/book/detail/10838818.html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