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书名：《钱注杜诗》与诗史互证方法</w:t>
      </w:r>
    </w:p>
    <w:p>
      <w:r>
        <w:t>作者：郝润华著</w:t>
      </w:r>
    </w:p>
    <w:p>
      <w:r>
        <w:t>出版社：合肥：黄山书社</w:t>
      </w:r>
    </w:p>
    <w:p>
      <w:r>
        <w:t>出版日期：2000.12</w:t>
      </w:r>
    </w:p>
    <w:p>
      <w:r>
        <w:t>总页数：217</w:t>
      </w:r>
    </w:p>
    <w:p>
      <w:r>
        <w:t>更多请访问教客网: www.jiaokey.com</w:t>
      </w:r>
    </w:p>
    <w:p>
      <w:r>
        <w:t>《钱注杜诗》与诗史互证方法 评论地址：https://www.jiaokey.com/book/detail/10853289.html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