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书名：世纪论兵</w:t>
      </w:r>
    </w:p>
    <w:p>
      <w:r>
        <w:t>作者:姚有志著</w:t>
      </w:r>
    </w:p>
    <w:p>
      <w:r>
        <w:t>出版社:北京：解放军文艺出版社</w:t>
      </w:r>
    </w:p>
    <w:p>
      <w:r>
        <w:t>出版日期：2002.05</w:t>
      </w:r>
    </w:p>
    <w:p>
      <w:r>
        <w:t>总页数：383</w:t>
      </w:r>
    </w:p>
    <w:p>
      <w:r>
        <w:t>更多请访问教客网:www.jiaokey.com</w:t>
      </w:r>
    </w:p>
    <w:p>
      <w:r>
        <w:t>世纪论兵评论地址：https://www.jiaokey.com/book/detail/10853465.html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