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现代美国饭店销售管理</w:t>
      </w:r>
    </w:p>
    <w:p>
      <w:r>
        <w:rPr>
          <w:rFonts w:ascii="宋体" w:hAnsi="宋体" w:eastAsia="宋体"/>
          <w:sz w:val="24"/>
        </w:rPr>
        <w:t>（美）阿默德·伊斯梅尔（Ahmed Ismail）著；王才美译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现代美国饭店销售管理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（美）阿默德·伊斯梅尔（Ahmed Ismail）著；王才美译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本书出售、求购地址：https://www.jiaokey.com/book/detail/10855441.html</w:t>
      </w:r>
    </w:p>
    <w:p>
      <w:r>
        <w:t>更多相关图书推荐：https://www.jiaokey.com</w:t>
      </w:r>
    </w:p>
    <w:p>
      <w:r>
        <w:t>（美）阿默德·伊斯梅尔（Ahmed Ismail）著；王才美译 其他作品：https://www.jiaokey.com/tag/（美）阿默德·伊斯梅尔（Ahmed Ismail）著；王才美译.html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关键词搜索：https://www.jiaokey.com/tag/现代美国饭店销售管理.html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