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5  职工福利  4-5-4  职工福利社设立办法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5  职工福利  4-5-4  职工福利社设立办法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本书出售、求购地址：https://www.jiaokey.com/book/detail/10859482.html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5  职工福利  4-5-4  职工福利社设立办法.html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