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德国实况  德意志联邦共和国</w:t>
      </w:r>
    </w:p>
    <w:p>
      <w:r>
        <w:rPr>
          <w:rFonts w:ascii="宋体" w:hAnsi="宋体" w:eastAsia="宋体"/>
          <w:sz w:val="24"/>
        </w:rPr>
        <w:t>卡尔·略梅尔主编  乌尔里希·卡·德来侃德  克劳迪亚·乌伦科尔德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德国实况  德意志联邦共和国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卡尔·略梅尔主编  乌尔里希·卡·德来侃德  克劳迪亚·乌伦科尔德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贝尔特尔斯曼辞书馆出版社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本书出售、求购地址：https://www.jiaokey.com/book/detail/10861569.html</w:t>
      </w:r>
    </w:p>
    <w:p>
      <w:r>
        <w:t>更多相关图书推荐：https://www.jiaokey.com</w:t>
      </w:r>
    </w:p>
    <w:p>
      <w:r>
        <w:t>卡尔·略梅尔主编  乌尔里希·卡·德来侃德  克劳迪亚·乌伦科尔德 其他作品：https://www.jiaokey.com/tag/卡尔·略梅尔主编  乌尔里希·卡·德来侃德  克劳迪亚·乌伦科尔德.html</w:t>
      </w:r>
    </w:p>
    <w:p>
      <w:r>
        <w:t>贝尔特尔斯曼辞书馆出版社 出版图书：https://www.jiaokey.com/tag/贝尔特尔斯曼辞书馆出版社.html</w:t>
      </w:r>
    </w:p>
    <w:p>
      <w:r>
        <w:t>关键词搜索：https://www.jiaokey.com/tag/德国实况  德意志联邦共和国.html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