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书名：判底断顶  中国上海股市运行规律研究</w:t>
      </w:r>
    </w:p>
    <w:p>
      <w:r>
        <w:t>作者:孙建平著</w:t>
      </w:r>
    </w:p>
    <w:p>
      <w:r>
        <w:t>出版社:天津：天津人民出版社</w:t>
      </w:r>
    </w:p>
    <w:p>
      <w:r>
        <w:t>出版日期：2000.05</w:t>
      </w:r>
    </w:p>
    <w:p>
      <w:r>
        <w:t>总页数：128</w:t>
      </w:r>
    </w:p>
    <w:p>
      <w:r>
        <w:t>更多请访问教客网:www.jiaokey.com</w:t>
      </w:r>
    </w:p>
    <w:p>
      <w:r>
        <w:t>判底断顶  中国上海股市运行规律研究评论地址：https://www.jiaokey.com/book/detail/10862809.html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