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书名：现代中学学科知识与教学选讲</w:t>
      </w:r>
    </w:p>
    <w:p>
      <w:r>
        <w:t>作者：唐继延，周龙军主编</w:t>
      </w:r>
    </w:p>
    <w:p>
      <w:r>
        <w:t>出版社：兰州：甘肃文化出版社</w:t>
      </w:r>
    </w:p>
    <w:p>
      <w:r>
        <w:t>出版日期：2001</w:t>
      </w:r>
    </w:p>
    <w:p>
      <w:r>
        <w:t>总页数：399</w:t>
      </w:r>
    </w:p>
    <w:p>
      <w:r>
        <w:t>更多请访问教客网: www.jiaokey.com</w:t>
      </w:r>
    </w:p>
    <w:p>
      <w:r>
        <w:t>现代中学学科知识与教学选讲 评论地址：https://www.jiaokey.com/book/detail/10867363.html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