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书名：高考必考  色彩静物  器皿篇</w:t>
      </w:r>
    </w:p>
    <w:p>
      <w:r>
        <w:t>作者：马志明，魏茜编</w:t>
      </w:r>
    </w:p>
    <w:p>
      <w:r>
        <w:t>出版社：南昌：江西美术出版社</w:t>
      </w:r>
    </w:p>
    <w:p>
      <w:r>
        <w:t>出版日期：2002.01</w:t>
      </w:r>
    </w:p>
    <w:p>
      <w:r>
        <w:t>总页数：61</w:t>
      </w:r>
    </w:p>
    <w:p>
      <w:r>
        <w:t>更多请访问教客网: www.jiaokey.com</w:t>
      </w:r>
    </w:p>
    <w:p>
      <w:r>
        <w:t>高考必考  色彩静物  器皿篇 评论地址：https://www.jiaokey.com/book/detail/10872690.html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