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广告与消费者心理  什么奏效，什么不奏效，以及为什么</w:t>
      </w:r>
    </w:p>
    <w:p>
      <w:r>
        <w:rPr>
          <w:rFonts w:ascii="宋体" w:hAnsi="宋体" w:eastAsia="宋体"/>
          <w:sz w:val="24"/>
        </w:rPr>
        <w:t>（澳）马克斯·萨瑟兰（Max Sutherland）著；瞿秀芳，鹿建光译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广告与消费者心理  什么奏效，什么不奏效，以及为什么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（澳）马克斯·萨瑟兰（Max Sutherland）著；瞿秀芳，鹿建光译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本书出售、求购地址：https://www.jiaokey.com/book/detail/10873409.html</w:t>
      </w:r>
    </w:p>
    <w:p>
      <w:r>
        <w:t>更多相关图书推荐：https://www.jiaokey.com</w:t>
      </w:r>
    </w:p>
    <w:p>
      <w:r>
        <w:t>（澳）马克斯·萨瑟兰（Max Sutherland）著；瞿秀芳，鹿建光译 其他作品：https://www.jiaokey.com/tag/（澳）马克斯·萨瑟兰（Max Sutherland）著；瞿秀芳，鹿建光译.html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关键词搜索：https://www.jiaokey.com/tag/广告与消费者心理  什么奏效，什么不奏效，以及为什么.html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