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书名：晚清上海社会的变迁  生活与伦理的近代化</w:t>
      </w:r>
    </w:p>
    <w:p>
      <w:r>
        <w:t>作者：李长莉著</w:t>
      </w:r>
    </w:p>
    <w:p>
      <w:r>
        <w:t>出版社：天津：天津人民出版社</w:t>
      </w:r>
    </w:p>
    <w:p>
      <w:r>
        <w:t>出版日期：2002.08</w:t>
      </w:r>
    </w:p>
    <w:p>
      <w:r>
        <w:t>总页数：558</w:t>
      </w:r>
    </w:p>
    <w:p>
      <w:r>
        <w:t>更多请访问教客网: www.jiaokey.com</w:t>
      </w:r>
    </w:p>
    <w:p>
      <w:r>
        <w:t>晚清上海社会的变迁  生活与伦理的近代化 评论地址：https://www.jiaokey.com/book/detail/10879958.html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