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书名：原发性高血压及高血压急症的治疗</w:t>
      </w:r>
    </w:p>
    <w:p>
      <w:r>
        <w:t>作者：刘章永编译</w:t>
      </w:r>
    </w:p>
    <w:p>
      <w:r>
        <w:t>出版社：重庆：重庆出版社</w:t>
      </w:r>
    </w:p>
    <w:p>
      <w:r>
        <w:t>出版日期：1987.04</w:t>
      </w:r>
    </w:p>
    <w:p>
      <w:r>
        <w:t>总页数：156</w:t>
      </w:r>
    </w:p>
    <w:p>
      <w:r>
        <w:t>更多请访问教客网: www.jiaokey.com</w:t>
      </w:r>
    </w:p>
    <w:p>
      <w:r>
        <w:t>原发性高血压及高血压急症的治疗 评论地址：https://www.jiaokey.com/book/detail/10880246.html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