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书名：风险投资与中国金融体制改革  中国人民大学风险投资发展研究中心2001年研究报告</w:t>
      </w:r>
    </w:p>
    <w:p>
      <w:r>
        <w:t>作者：刘曼红，（美）兹维·博迪主编</w:t>
      </w:r>
    </w:p>
    <w:p>
      <w:r>
        <w:t>出版社：北京：中国金融出版社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风险投资与中国金融体制改革  中国人民大学风险投资发展研究中心2001年研究报告 评论地址：https://www.jiaokey.com/book/detail/10881694.html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