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书名：高中化学情景·背景·应用</w:t>
      </w:r>
    </w:p>
    <w:p>
      <w:r>
        <w:t>作者：张天若，钟志健主编</w:t>
      </w:r>
    </w:p>
    <w:p>
      <w:r>
        <w:t>出版社：南京：南京师范大学出版社</w:t>
      </w:r>
    </w:p>
    <w:p>
      <w:r>
        <w:t>出版日期：2002.08</w:t>
      </w:r>
    </w:p>
    <w:p>
      <w:r>
        <w:t>总页数：407</w:t>
      </w:r>
    </w:p>
    <w:p>
      <w:r>
        <w:t>更多请访问教客网: www.jiaokey.com</w:t>
      </w:r>
    </w:p>
    <w:p>
      <w:r>
        <w:t>高中化学情景·背景·应用 评论地址：https://www.jiaokey.com/book/detail/10882053.html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