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书名：加强劳动纪律教育参考材料</w:t>
      </w:r>
    </w:p>
    <w:p>
      <w:r>
        <w:t>作者:天津市总工会文教部编</w:t>
      </w:r>
    </w:p>
    <w:p>
      <w:r>
        <w:t>出版社:天津市总工会文教部</w:t>
      </w:r>
    </w:p>
    <w:p>
      <w:r>
        <w:t>出版日期：1953.06</w:t>
      </w:r>
    </w:p>
    <w:p>
      <w:r>
        <w:t>总页数：18</w:t>
      </w:r>
    </w:p>
    <w:p>
      <w:r>
        <w:t>更多请访问教客网:www.jiaokey.com</w:t>
      </w:r>
    </w:p>
    <w:p>
      <w:r>
        <w:t>加强劳动纪律教育参考材料评论地址：https://www.jiaokey.com/book/detail/10888625.html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