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书名：纺织运动与纺织英雄</w:t>
      </w:r>
    </w:p>
    <w:p>
      <w:r>
        <w:t>作者：太行二届群英大会编辑委员会编</w:t>
      </w:r>
    </w:p>
    <w:p>
      <w:r>
        <w:t>出版社：太行二届群英大会编辑委员会</w:t>
      </w:r>
    </w:p>
    <w:p>
      <w:r>
        <w:t>出版日期：1947.01</w:t>
      </w:r>
    </w:p>
    <w:p>
      <w:r>
        <w:t>总页数：47</w:t>
      </w:r>
    </w:p>
    <w:p>
      <w:r>
        <w:t>更多请访问教客网: www.jiaokey.com</w:t>
      </w:r>
    </w:p>
    <w:p>
      <w:r>
        <w:t>纺织运动与纺织英雄 评论地址：https://www.jiaokey.com/book/detail/10891745.html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