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玛列茨卡娅</w:t>
      </w:r>
    </w:p>
    <w:p>
      <w:r>
        <w:rPr>
          <w:rFonts w:ascii="宋体" w:hAnsi="宋体" w:eastAsia="宋体"/>
          <w:sz w:val="24"/>
        </w:rPr>
        <w:t>（苏）杜尼娜（С.Дунина）撰；杨秀实译；中央人民政府文化部电影局艺术委员会编辑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玛列茨卡娅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（苏）杜尼娜（С.Дунина）撰；杨秀实译；中央人民政府文化部电影局艺术委员会编辑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本书出售、求购地址：https://www.jiaokey.com/book/detail/10897272.html</w:t>
      </w:r>
    </w:p>
    <w:p>
      <w:r>
        <w:t>更多相关图书推荐：https://www.jiaokey.com</w:t>
      </w:r>
    </w:p>
    <w:p>
      <w:r>
        <w:t>（苏）杜尼娜（С.Дунина）撰；杨秀实译；中央人民政府文化部电影局艺术委员会编辑 其他作品：https://www.jiaokey.com/tag/（苏）杜尼娜（С.Дунина）撰；杨秀实译；中央人民政府文化部电影局艺术委员会编辑.html</w:t>
      </w:r>
    </w:p>
    <w:p>
      <w:r>
        <w:t>艺术出版社 出版图书：https://www.jiaokey.com/tag/艺术出版社.html</w:t>
      </w:r>
    </w:p>
    <w:p>
      <w:r>
        <w:t>关键词搜索：https://www.jiaokey.com/tag/玛列茨卡娅.html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