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书名：蒸汽透平运转规程  一般用</w:t>
      </w:r>
    </w:p>
    <w:p>
      <w:r>
        <w:t>作者：东北人民政府工业部电业管理局生产技术处透平科编译</w:t>
      </w:r>
    </w:p>
    <w:p>
      <w:r>
        <w:t>出版社：新华书店东北总分店</w:t>
      </w:r>
    </w:p>
    <w:p>
      <w:r>
        <w:t>出版日期：1950.07</w:t>
      </w:r>
    </w:p>
    <w:p>
      <w:r>
        <w:t>总页数：23</w:t>
      </w:r>
    </w:p>
    <w:p>
      <w:r>
        <w:t>更多请访问教客网: www.jiaokey.com</w:t>
      </w:r>
    </w:p>
    <w:p>
      <w:r>
        <w:t>蒸汽透平运转规程  一般用 评论地址：https://www.jiaokey.com/book/detail/10898198.html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