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书名：企业中实行党的集体领导和个人负责相结合的领导制度经验</w:t>
      </w:r>
    </w:p>
    <w:p>
      <w:r>
        <w:t>作者：中共中央工业工作部基层工作处辑</w:t>
      </w:r>
    </w:p>
    <w:p>
      <w:r>
        <w:t>出版社：工人出版社</w:t>
      </w:r>
    </w:p>
    <w:p>
      <w:r>
        <w:t>出版日期：1957.11</w:t>
      </w:r>
    </w:p>
    <w:p>
      <w:r>
        <w:t>总页数：61</w:t>
      </w:r>
    </w:p>
    <w:p>
      <w:r>
        <w:t>更多请访问教客网: www.jiaokey.com</w:t>
      </w:r>
    </w:p>
    <w:p>
      <w:r>
        <w:t>企业中实行党的集体领导和个人负责相结合的领导制度经验 评论地址：https://www.jiaokey.com/book/detail/10899674.html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