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书名：金属参与的现代有机合成反应</w:t>
      </w:r>
    </w:p>
    <w:p>
      <w:r>
        <w:t>作者：麻生明著</w:t>
      </w:r>
    </w:p>
    <w:p>
      <w:r>
        <w:t>出版社：广州：广东科技出版社</w:t>
      </w:r>
    </w:p>
    <w:p>
      <w:r>
        <w:t>出版日期：2001.06</w:t>
      </w:r>
    </w:p>
    <w:p>
      <w:r>
        <w:t>总页数：262</w:t>
      </w:r>
    </w:p>
    <w:p>
      <w:r>
        <w:t>更多请访问教客网: www.jiaokey.com</w:t>
      </w:r>
    </w:p>
    <w:p>
      <w:r>
        <w:t>金属参与的现代有机合成反应 评论地址：https://www.jiaokey.com/book/detail/10900503.html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