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书名：城镇与建筑</w:t>
      </w:r>
    </w:p>
    <w:p>
      <w:r>
        <w:t>作者：（丹麦）拉斯穆生（Rasrnussen，S.E.）著；宋伯钦译</w:t>
      </w:r>
    </w:p>
    <w:p>
      <w:r>
        <w:t>出版社：台隆书店</w:t>
      </w:r>
    </w:p>
    <w:p>
      <w:r>
        <w:t>出版日期：1984.10</w:t>
      </w:r>
    </w:p>
    <w:p>
      <w:r>
        <w:t>总页数：207</w:t>
      </w:r>
    </w:p>
    <w:p>
      <w:r>
        <w:t>更多请访问教客网: www.jiaokey.com</w:t>
      </w:r>
    </w:p>
    <w:p>
      <w:r>
        <w:t>城镇与建筑 评论地址：https://www.jiaokey.com/book/detail/10905671.html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