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书名：江南第一燕  瞿秋白画传</w:t>
      </w:r>
    </w:p>
    <w:p>
      <w:r>
        <w:t>作者:瞿秋白纪念馆编</w:t>
      </w:r>
    </w:p>
    <w:p>
      <w:r>
        <w:t>出版社:上海：上海书店出版社</w:t>
      </w:r>
    </w:p>
    <w:p>
      <w:r>
        <w:t>出版日期：2002.09</w:t>
      </w:r>
    </w:p>
    <w:p>
      <w:r>
        <w:t>总页数：159</w:t>
      </w:r>
    </w:p>
    <w:p>
      <w:r>
        <w:t>更多请访问教客网:www.jiaokey.com</w:t>
      </w:r>
    </w:p>
    <w:p>
      <w:r>
        <w:t>江南第一燕  瞿秋白画传评论地址：https://www.jiaokey.com/book/detail/10906076.html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