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袭击</w:t>
      </w:r>
    </w:p>
    <w:p>
      <w:r>
        <w:rPr>
          <w:rFonts w:ascii="宋体" w:hAnsi="宋体" w:eastAsia="宋体"/>
          <w:sz w:val="24"/>
        </w:rPr>
        <w:t>（朝鲜）金载浩著；北大朝鲜语科教研室译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袭击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（朝鲜）金载浩著；北大朝鲜语科教研室译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北京：作家出版社上海编辑所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本书出售、求购地址：https://www.jiaokey.com/book/detail/10912063.html</w:t>
      </w:r>
    </w:p>
    <w:p>
      <w:r>
        <w:t>更多相关图书推荐：https://www.jiaokey.com</w:t>
      </w:r>
    </w:p>
    <w:p>
      <w:r>
        <w:t>（朝鲜）金载浩著；北大朝鲜语科教研室译 其他作品：https://www.jiaokey.com/tag/（朝鲜）金载浩著；北大朝鲜语科教研室译.html</w:t>
      </w:r>
    </w:p>
    <w:p>
      <w:r>
        <w:t>北京：作家出版社上海编辑所 出版图书：https://www.jiaokey.com/tag/北京：作家出版社上海编辑所.html</w:t>
      </w:r>
    </w:p>
    <w:p>
      <w:r>
        <w:t>关键词搜索：https://www.jiaokey.com/tag/袭击.html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