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寻找领导悟性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0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寻找领导悟性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本书出售、求购地址：https://www.jiaokey.com/book/detail/10920902.html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