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书名：散户实战中的制胜韬略</w:t>
      </w:r>
    </w:p>
    <w:p>
      <w:r>
        <w:t>作者：胡灿东，秦先波编著</w:t>
      </w:r>
    </w:p>
    <w:p>
      <w:r>
        <w:t>出版社：济南：山东人民出版社</w:t>
      </w:r>
    </w:p>
    <w:p>
      <w:r>
        <w:t>出版日期：2001</w:t>
      </w:r>
    </w:p>
    <w:p>
      <w:r>
        <w:t>总页数：367</w:t>
      </w:r>
    </w:p>
    <w:p>
      <w:r>
        <w:t>更多请访问教客网: www.jiaokey.com</w:t>
      </w:r>
    </w:p>
    <w:p>
      <w:r>
        <w:t>散户实战中的制胜韬略 评论地址：https://www.jiaokey.com/book/detail/10923567.html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