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书名：慧眼识股  成功选股法则</w:t>
      </w:r>
    </w:p>
    <w:p>
      <w:r>
        <w:t>作者：陶暐拟编著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慧眼识股  成功选股法则 评论地址：https://www.jiaokey.com/book/detail/10925415.html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