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书名：在国外和在国内</w:t>
      </w:r>
    </w:p>
    <w:p>
      <w:r>
        <w:t>作者：（苏）康德拉索娃，（苏）丘林著；文岚译</w:t>
      </w:r>
    </w:p>
    <w:p>
      <w:r>
        <w:t>出版社：北京：中国青年出版社</w:t>
      </w:r>
    </w:p>
    <w:p>
      <w:r>
        <w:t>出版日期：1954.11</w:t>
      </w:r>
    </w:p>
    <w:p>
      <w:r>
        <w:t>总页数：170</w:t>
      </w:r>
    </w:p>
    <w:p>
      <w:r>
        <w:t>更多请访问教客网: www.jiaokey.com</w:t>
      </w:r>
    </w:p>
    <w:p>
      <w:r>
        <w:t>在国外和在国内 评论地址：https://www.jiaokey.com/book/detail/10937901.html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