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书名：在斗争中学在斗争中用  蔡祖泉杨富珍杨怀远红雷青年小组学习毛主席著作经验介绍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出版日期：1966.04</w:t>
      </w:r>
    </w:p>
    <w:p>
      <w:r>
        <w:t>总页数：129</w:t>
      </w:r>
    </w:p>
    <w:p>
      <w:r>
        <w:t>更多请访问教客网: www.jiaokey.com</w:t>
      </w:r>
    </w:p>
    <w:p>
      <w:r>
        <w:t>在斗争中学在斗争中用  蔡祖泉杨富珍杨怀远红雷青年小组学习毛主席著作经验介绍 评论地址：https://www.jiaokey.com/book/detail/10938656.html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