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书名：宗教·世纪之交的多视角思维  福建省宗教研究会论文文集  3</w:t>
      </w:r>
    </w:p>
    <w:p>
      <w:r>
        <w:t>作者：福建省宗教研究会编</w:t>
      </w:r>
    </w:p>
    <w:p>
      <w:r>
        <w:t>出版社：厦门：厦门大学出版社</w:t>
      </w:r>
    </w:p>
    <w:p>
      <w:r>
        <w:t>出版日期：2000.03</w:t>
      </w:r>
    </w:p>
    <w:p>
      <w:r>
        <w:t>总页数：493</w:t>
      </w:r>
    </w:p>
    <w:p>
      <w:r>
        <w:t>更多请访问教客网: www.jiaokey.com</w:t>
      </w:r>
    </w:p>
    <w:p>
      <w:r>
        <w:t>宗教·世纪之交的多视角思维  福建省宗教研究会论文文集  3 评论地址：https://www.jiaokey.com/book/detail/10943348.html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