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书名：石墨制化工设备设计</w:t>
      </w:r>
    </w:p>
    <w:p>
      <w:r>
        <w:t>作者：龚健中主编；林定浩等编写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总页数：303</w:t>
      </w:r>
    </w:p>
    <w:p>
      <w:r>
        <w:t>更多请访问教客网: www.jiaokey.com</w:t>
      </w:r>
    </w:p>
    <w:p>
      <w:r>
        <w:t>石墨制化工设备设计 评论地址：https://www.jiaokey.com/book/detail/10949396.html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